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CF56DA" w:rsidRPr="00CF56DA">
        <w:rPr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01:08:0201035:156 по ул. Садовой, 42А х. Гавердовского и на отклонение от предельных параметров разрешенного строительства объекта капитального строительства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EB246C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15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F56DA" w:rsidRPr="00CF56DA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01:08:0201035:156 по ул. Садовой, 42А х. Гавердовского и на отклонение от предельных параметров разрешенного строительства объекта капитального строительства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EB246C">
        <w:rPr>
          <w:rFonts w:ascii="Times New Roman" w:hAnsi="Times New Roman"/>
          <w:color w:val="000000"/>
          <w:sz w:val="28"/>
          <w:szCs w:val="28"/>
        </w:rPr>
        <w:t>6</w:t>
      </w:r>
      <w:r w:rsidR="00CF56DA">
        <w:rPr>
          <w:rFonts w:ascii="Times New Roman" w:hAnsi="Times New Roman"/>
          <w:color w:val="000000"/>
          <w:sz w:val="28"/>
          <w:szCs w:val="28"/>
        </w:rPr>
        <w:t>35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F56DA">
        <w:rPr>
          <w:rFonts w:ascii="Times New Roman" w:hAnsi="Times New Roman"/>
          <w:color w:val="000000"/>
          <w:sz w:val="28"/>
          <w:szCs w:val="28"/>
        </w:rPr>
        <w:t>04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0</w:t>
      </w:r>
      <w:r w:rsidR="00CF56DA">
        <w:rPr>
          <w:rFonts w:ascii="Times New Roman" w:hAnsi="Times New Roman"/>
          <w:color w:val="000000"/>
          <w:sz w:val="28"/>
          <w:szCs w:val="28"/>
        </w:rPr>
        <w:t>7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F56DA" w:rsidRPr="00CF56DA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01:08:0201035:156 по ул. Садовой, 42А х. Гавердовского и на отклонение от предельных параметров разрешенного строительства объекта капитального строительства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EB246C">
        <w:rPr>
          <w:rFonts w:ascii="Times New Roman" w:hAnsi="Times New Roman"/>
          <w:color w:val="000000"/>
          <w:sz w:val="28"/>
          <w:szCs w:val="28"/>
        </w:rPr>
        <w:t>15</w:t>
      </w:r>
      <w:r w:rsidR="001E003B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0</w:t>
      </w:r>
      <w:r w:rsidR="00EB246C">
        <w:rPr>
          <w:rFonts w:ascii="Times New Roman" w:hAnsi="Times New Roman"/>
          <w:color w:val="000000"/>
          <w:sz w:val="28"/>
          <w:szCs w:val="28"/>
        </w:rPr>
        <w:t>7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B563FD" w:rsidRPr="00FB7EA6">
        <w:rPr>
          <w:rFonts w:ascii="Times New Roman" w:hAnsi="Times New Roman"/>
          <w:color w:val="000000"/>
          <w:sz w:val="28"/>
          <w:szCs w:val="28"/>
        </w:rPr>
        <w:t>16</w:t>
      </w:r>
      <w:r w:rsidR="00EB246C">
        <w:rPr>
          <w:rFonts w:ascii="Times New Roman" w:hAnsi="Times New Roman"/>
          <w:color w:val="000000"/>
          <w:sz w:val="28"/>
          <w:szCs w:val="28"/>
        </w:rPr>
        <w:t>6</w:t>
      </w:r>
      <w:r w:rsidR="00CF56DA">
        <w:rPr>
          <w:rFonts w:ascii="Times New Roman" w:hAnsi="Times New Roman"/>
          <w:color w:val="000000"/>
          <w:sz w:val="28"/>
          <w:szCs w:val="28"/>
        </w:rPr>
        <w:t>9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EB246C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387836" w:rsidRDefault="00387836" w:rsidP="00387836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4F532E">
        <w:rPr>
          <w:rFonts w:ascii="Times New Roman" w:hAnsi="Times New Roman"/>
          <w:b/>
          <w:color w:val="000000"/>
          <w:sz w:val="28"/>
          <w:szCs w:val="28"/>
        </w:rPr>
        <w:t xml:space="preserve">Чехонадский Ю.А.: </w:t>
      </w:r>
      <w:r w:rsidRPr="00A647C9">
        <w:rPr>
          <w:rFonts w:ascii="Times New Roman" w:hAnsi="Times New Roman"/>
          <w:color w:val="000000"/>
          <w:sz w:val="28"/>
          <w:szCs w:val="28"/>
        </w:rPr>
        <w:t>Предлагаю</w:t>
      </w:r>
      <w:r w:rsidRPr="004F532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F532E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Чехонадскому Юрию Александровичу </w:t>
      </w:r>
      <w:r w:rsidRPr="004F532E">
        <w:rPr>
          <w:rFonts w:ascii="Times New Roman" w:hAnsi="Times New Roman"/>
          <w:color w:val="000000"/>
          <w:sz w:val="28"/>
          <w:szCs w:val="28"/>
        </w:rPr>
        <w:t xml:space="preserve">разрешение на отклонение от предельных параметров разрешенного строительства объектов капитального строительства – для строительства дома блокированной застройки на земельном участке с кадастровым номером 01:08:0201035:156, площадью 1720 кв. м,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Pr="004F532E">
        <w:rPr>
          <w:rFonts w:ascii="Times New Roman" w:hAnsi="Times New Roman"/>
          <w:color w:val="000000"/>
          <w:sz w:val="28"/>
          <w:szCs w:val="28"/>
        </w:rPr>
        <w:t xml:space="preserve">ул. Садовой, 42А х. Гавердовского на расстоянии 1,8 м от границ земельных участков по ул. Садовой, 36А х. Гавердовского, ул. Школьной, 1Б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</w:t>
      </w:r>
      <w:r w:rsidRPr="004F532E">
        <w:rPr>
          <w:rFonts w:ascii="Times New Roman" w:hAnsi="Times New Roman"/>
          <w:color w:val="000000"/>
          <w:sz w:val="28"/>
          <w:szCs w:val="28"/>
        </w:rPr>
        <w:t>х. Гавердовского и северо-западной стороны, на расстоянии 1 м от границы земельного участка по ул. Садовой, 32 х. Гавердовского и на расстоянии 2,7 м от границы земельного участка по ул. Советской, 60 х. Гавердовского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, а </w:t>
      </w:r>
      <w:r w:rsidRPr="00571331">
        <w:rPr>
          <w:rFonts w:ascii="Times New Roman" w:hAnsi="Times New Roman"/>
          <w:color w:val="000000"/>
          <w:sz w:val="28"/>
          <w:szCs w:val="28"/>
        </w:rPr>
        <w:t xml:space="preserve">в части предоставления разрешения на условно разрешенный вид </w:t>
      </w:r>
      <w:r w:rsidRPr="00571331">
        <w:rPr>
          <w:rFonts w:ascii="Times New Roman" w:hAnsi="Times New Roman"/>
          <w:color w:val="000000"/>
          <w:sz w:val="28"/>
          <w:szCs w:val="28"/>
        </w:rPr>
        <w:lastRenderedPageBreak/>
        <w:t>использования земельного участка «</w:t>
      </w:r>
      <w:r w:rsidRPr="00571331">
        <w:rPr>
          <w:rFonts w:ascii="Times New Roman" w:hAnsi="Times New Roman"/>
          <w:sz w:val="28"/>
          <w:szCs w:val="28"/>
        </w:rPr>
        <w:t>[2.3] - Блокированная жилая застройка»</w:t>
      </w:r>
      <w:r>
        <w:rPr>
          <w:rFonts w:ascii="Times New Roman" w:hAnsi="Times New Roman"/>
          <w:sz w:val="28"/>
          <w:szCs w:val="28"/>
        </w:rPr>
        <w:t xml:space="preserve"> не рассматривать</w:t>
      </w:r>
      <w:r w:rsidRPr="00571331">
        <w:rPr>
          <w:rFonts w:ascii="Times New Roman" w:hAnsi="Times New Roman"/>
          <w:sz w:val="28"/>
          <w:szCs w:val="28"/>
        </w:rPr>
        <w:t>, в связи с внесен</w:t>
      </w:r>
      <w:r w:rsidR="00083CE7">
        <w:rPr>
          <w:rFonts w:ascii="Times New Roman" w:hAnsi="Times New Roman"/>
          <w:sz w:val="28"/>
          <w:szCs w:val="28"/>
        </w:rPr>
        <w:t xml:space="preserve">ием </w:t>
      </w:r>
      <w:r w:rsidRPr="00571331">
        <w:rPr>
          <w:rFonts w:ascii="Times New Roman" w:hAnsi="Times New Roman"/>
          <w:sz w:val="28"/>
          <w:szCs w:val="28"/>
        </w:rPr>
        <w:t>изменени</w:t>
      </w:r>
      <w:r w:rsidR="00083CE7">
        <w:rPr>
          <w:rFonts w:ascii="Times New Roman" w:hAnsi="Times New Roman"/>
          <w:sz w:val="28"/>
          <w:szCs w:val="28"/>
        </w:rPr>
        <w:t>й</w:t>
      </w:r>
      <w:r w:rsidRPr="00571331">
        <w:rPr>
          <w:rFonts w:ascii="Times New Roman" w:hAnsi="Times New Roman"/>
          <w:sz w:val="28"/>
          <w:szCs w:val="28"/>
        </w:rPr>
        <w:t xml:space="preserve"> в ПЗЗ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(внес 1 чел.)</w:t>
      </w:r>
      <w:r w:rsidRPr="004F532E">
        <w:rPr>
          <w:rFonts w:ascii="Times New Roman" w:hAnsi="Times New Roman"/>
          <w:sz w:val="28"/>
          <w:szCs w:val="28"/>
        </w:rPr>
        <w:t>.</w:t>
      </w:r>
    </w:p>
    <w:p w:rsidR="00387836" w:rsidRPr="00571331" w:rsidRDefault="00387836" w:rsidP="00387836">
      <w:pPr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71331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>
        <w:rPr>
          <w:rFonts w:ascii="Times New Roman" w:hAnsi="Times New Roman"/>
          <w:color w:val="000000"/>
          <w:sz w:val="28"/>
          <w:szCs w:val="28"/>
        </w:rPr>
        <w:t>учесть</w:t>
      </w:r>
      <w:r w:rsidRPr="00571331">
        <w:rPr>
          <w:rFonts w:ascii="Times New Roman" w:hAnsi="Times New Roman"/>
          <w:color w:val="000000"/>
          <w:sz w:val="28"/>
          <w:szCs w:val="28"/>
        </w:rPr>
        <w:t xml:space="preserve"> данное предложение</w:t>
      </w:r>
      <w:r w:rsidRPr="00571331">
        <w:rPr>
          <w:rFonts w:ascii="Times New Roman" w:hAnsi="Times New Roman"/>
          <w:sz w:val="28"/>
          <w:szCs w:val="28"/>
        </w:rPr>
        <w:t>, в связи с внесен</w:t>
      </w:r>
      <w:r>
        <w:rPr>
          <w:rFonts w:ascii="Times New Roman" w:hAnsi="Times New Roman"/>
          <w:sz w:val="28"/>
          <w:szCs w:val="28"/>
        </w:rPr>
        <w:t>ием</w:t>
      </w:r>
      <w:r w:rsidRPr="00571331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й</w:t>
      </w:r>
      <w:r w:rsidRPr="00571331">
        <w:rPr>
          <w:rFonts w:ascii="Times New Roman" w:hAnsi="Times New Roman"/>
          <w:sz w:val="28"/>
          <w:szCs w:val="28"/>
        </w:rPr>
        <w:t xml:space="preserve"> в ПЗЗ (</w:t>
      </w:r>
      <w:r w:rsidRPr="00571331">
        <w:rPr>
          <w:rFonts w:ascii="Times New Roman" w:hAnsi="Times New Roman"/>
          <w:color w:val="000000"/>
          <w:sz w:val="28"/>
          <w:szCs w:val="28"/>
        </w:rPr>
        <w:t>Приказ Комитета Республики Адыгея по архитектуре и градостроительству от 4 июля 2022 г. N 1-ПЗЗУ</w:t>
      </w:r>
      <w:r w:rsidRPr="0057133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571331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Правила землепользования и застройки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571331">
        <w:rPr>
          <w:rFonts w:ascii="Times New Roman" w:hAnsi="Times New Roman"/>
          <w:color w:val="000000"/>
          <w:sz w:val="28"/>
          <w:szCs w:val="28"/>
        </w:rPr>
        <w:t>Город Майкоп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571331">
        <w:rPr>
          <w:rFonts w:ascii="Times New Roman" w:hAnsi="Times New Roman"/>
          <w:color w:val="000000"/>
          <w:sz w:val="28"/>
          <w:szCs w:val="28"/>
        </w:rPr>
        <w:t xml:space="preserve">, утвержденные Решением Совета народных депутатов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571331">
        <w:rPr>
          <w:rFonts w:ascii="Times New Roman" w:hAnsi="Times New Roman"/>
          <w:color w:val="000000"/>
          <w:sz w:val="28"/>
          <w:szCs w:val="28"/>
        </w:rPr>
        <w:t>Город Майкоп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571331">
        <w:rPr>
          <w:rFonts w:ascii="Times New Roman" w:hAnsi="Times New Roman"/>
          <w:color w:val="000000"/>
          <w:sz w:val="28"/>
          <w:szCs w:val="28"/>
        </w:rPr>
        <w:t xml:space="preserve"> от 28.10.2011 г. N 377-рс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571331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предоставление разрешения </w:t>
      </w:r>
      <w:r w:rsidRPr="00571331">
        <w:rPr>
          <w:rFonts w:ascii="Times New Roman" w:hAnsi="Times New Roman"/>
          <w:color w:val="000000"/>
          <w:sz w:val="28"/>
          <w:szCs w:val="28"/>
        </w:rPr>
        <w:t>на условно разрешенный вид использования земельного участка «</w:t>
      </w:r>
      <w:r w:rsidRPr="00571331">
        <w:rPr>
          <w:rFonts w:ascii="Times New Roman" w:hAnsi="Times New Roman"/>
          <w:sz w:val="28"/>
          <w:szCs w:val="28"/>
        </w:rPr>
        <w:t>[2.3] - Блокированная жилая застройка»</w:t>
      </w:r>
      <w:r>
        <w:rPr>
          <w:rFonts w:ascii="Times New Roman" w:hAnsi="Times New Roman"/>
          <w:sz w:val="28"/>
          <w:szCs w:val="28"/>
        </w:rPr>
        <w:t xml:space="preserve"> не требуется, так как разрешенный вид использования земельного участка </w:t>
      </w:r>
      <w:r w:rsidRPr="00571331">
        <w:rPr>
          <w:rFonts w:ascii="Times New Roman" w:hAnsi="Times New Roman"/>
          <w:color w:val="000000"/>
          <w:sz w:val="28"/>
          <w:szCs w:val="28"/>
        </w:rPr>
        <w:t>«</w:t>
      </w:r>
      <w:r w:rsidRPr="00571331">
        <w:rPr>
          <w:rFonts w:ascii="Times New Roman" w:hAnsi="Times New Roman"/>
          <w:sz w:val="28"/>
          <w:szCs w:val="28"/>
        </w:rPr>
        <w:t xml:space="preserve">[2.3] - Блокированная жилая застройка» относится к основным </w:t>
      </w:r>
      <w:r>
        <w:rPr>
          <w:rFonts w:ascii="Times New Roman" w:hAnsi="Times New Roman"/>
          <w:sz w:val="28"/>
          <w:szCs w:val="28"/>
        </w:rPr>
        <w:t>видам использования зоны Ж-1Б/1.</w:t>
      </w:r>
    </w:p>
    <w:p w:rsidR="00387836" w:rsidRDefault="00387836" w:rsidP="003878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387836" w:rsidRDefault="00387836" w:rsidP="003878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387836" w:rsidRPr="00FB7EA6" w:rsidRDefault="00387836" w:rsidP="00387836">
      <w:pPr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7836" w:rsidRDefault="00387836" w:rsidP="0038783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828FA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B828F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87836" w:rsidRPr="005A1E0C" w:rsidRDefault="00387836" w:rsidP="00387836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154FF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Чехонадскому Юрию Александровичу </w:t>
      </w:r>
      <w:r w:rsidRPr="00F154FF">
        <w:rPr>
          <w:rFonts w:ascii="Times New Roman" w:hAnsi="Times New Roman"/>
          <w:color w:val="000000"/>
          <w:sz w:val="28"/>
          <w:szCs w:val="28"/>
        </w:rPr>
        <w:t xml:space="preserve">разрешение на отклонение от предельных параметров разрешенного строительства объектов капитального строительства – для строительства дома блокированной застройки на земельном участке с кадастровым номером 01:08:0201035:156, площадью 1720 кв. м, по ул. Садовой, 42А </w:t>
      </w:r>
      <w:r w:rsidR="00855A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</w:t>
      </w:r>
      <w:r w:rsidRPr="00F154FF">
        <w:rPr>
          <w:rFonts w:ascii="Times New Roman" w:hAnsi="Times New Roman"/>
          <w:color w:val="000000"/>
          <w:sz w:val="28"/>
          <w:szCs w:val="28"/>
        </w:rPr>
        <w:t xml:space="preserve">х. Гавердовского на расстоянии 1,8 м от границ земельных участков по </w:t>
      </w:r>
      <w:r w:rsidR="00855A86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F154FF">
        <w:rPr>
          <w:rFonts w:ascii="Times New Roman" w:hAnsi="Times New Roman"/>
          <w:color w:val="000000"/>
          <w:sz w:val="28"/>
          <w:szCs w:val="28"/>
        </w:rPr>
        <w:t>ул. Садовой, 36А х. Гавердовского, ул. Школьной, 1Б х. Гавердовского и северо-западной стороны, на расстоянии 1 м от границы земельного участка по ул. Садовой, 32 х. Гавердовского и на расстоянии 2,7 м от границы земельного участка по ул. Советской, 60 х. Гавердовского</w:t>
      </w:r>
      <w:r w:rsidRPr="00F154FF">
        <w:rPr>
          <w:rFonts w:ascii="Times New Roman" w:hAnsi="Times New Roman"/>
          <w:sz w:val="28"/>
          <w:szCs w:val="28"/>
        </w:rPr>
        <w:t>.</w:t>
      </w:r>
    </w:p>
    <w:p w:rsidR="00387836" w:rsidRDefault="00387836" w:rsidP="003878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387836" w:rsidRDefault="00387836" w:rsidP="003878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87836" w:rsidRDefault="00387836" w:rsidP="003878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387836" w:rsidRDefault="00387836" w:rsidP="003878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1 чел. – «воздержался»</w:t>
      </w:r>
    </w:p>
    <w:p w:rsidR="00ED1BBE" w:rsidRDefault="00ED1BBE" w:rsidP="00DC5B8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CF56DA" w:rsidRDefault="00CF56DA" w:rsidP="00DC5B8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13FF" w:rsidRPr="00FB7EA6" w:rsidRDefault="00E713FF" w:rsidP="00DC5B8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D1A" w:rsidRPr="00FB7EA6" w:rsidRDefault="00F11D1A" w:rsidP="00DC5B8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CF56DA" w:rsidRDefault="00CF56DA" w:rsidP="002E60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56DA" w:rsidRDefault="00CF56DA" w:rsidP="002E60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1A" w:rsidRPr="002E6030" w:rsidRDefault="00F11D1A" w:rsidP="002E60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EB246C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15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</w:t>
      </w:r>
      <w:r>
        <w:rPr>
          <w:rFonts w:ascii="Times New Roman" w:hAnsi="Times New Roman"/>
          <w:color w:val="000000"/>
          <w:sz w:val="16"/>
          <w:szCs w:val="16"/>
        </w:rPr>
        <w:t>07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sectPr w:rsidR="00AD10C2" w:rsidRPr="00E65CD0" w:rsidSect="00EB246C">
      <w:pgSz w:w="11906" w:h="16838"/>
      <w:pgMar w:top="709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EF7" w:rsidRDefault="00C67EF7">
      <w:pPr>
        <w:spacing w:line="240" w:lineRule="auto"/>
      </w:pPr>
      <w:r>
        <w:separator/>
      </w:r>
    </w:p>
  </w:endnote>
  <w:endnote w:type="continuationSeparator" w:id="0">
    <w:p w:rsidR="00C67EF7" w:rsidRDefault="00C67E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EF7" w:rsidRDefault="00C67EF7">
      <w:pPr>
        <w:spacing w:after="0" w:line="240" w:lineRule="auto"/>
      </w:pPr>
      <w:r>
        <w:separator/>
      </w:r>
    </w:p>
  </w:footnote>
  <w:footnote w:type="continuationSeparator" w:id="0">
    <w:p w:rsidR="00C67EF7" w:rsidRDefault="00C67E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1417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3CE7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1573"/>
    <w:rsid w:val="001F2D5A"/>
    <w:rsid w:val="001F5D0C"/>
    <w:rsid w:val="001F64BD"/>
    <w:rsid w:val="001F6ACD"/>
    <w:rsid w:val="001F777A"/>
    <w:rsid w:val="0020062F"/>
    <w:rsid w:val="00202477"/>
    <w:rsid w:val="00203284"/>
    <w:rsid w:val="00204249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6EEA"/>
    <w:rsid w:val="00367974"/>
    <w:rsid w:val="00373BD4"/>
    <w:rsid w:val="00377B54"/>
    <w:rsid w:val="00387836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06E3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5A86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6941"/>
    <w:rsid w:val="009C6DEC"/>
    <w:rsid w:val="009D1370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D5C32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4191"/>
    <w:rsid w:val="00B16516"/>
    <w:rsid w:val="00B17B12"/>
    <w:rsid w:val="00B2209D"/>
    <w:rsid w:val="00B2386E"/>
    <w:rsid w:val="00B256FB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19C1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67EF7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56DA"/>
    <w:rsid w:val="00CF606C"/>
    <w:rsid w:val="00CF78F5"/>
    <w:rsid w:val="00D0013F"/>
    <w:rsid w:val="00D00BDD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33E"/>
    <w:rsid w:val="00E45580"/>
    <w:rsid w:val="00E46196"/>
    <w:rsid w:val="00E53999"/>
    <w:rsid w:val="00E55316"/>
    <w:rsid w:val="00E5697F"/>
    <w:rsid w:val="00E617BB"/>
    <w:rsid w:val="00E63A8D"/>
    <w:rsid w:val="00E64D18"/>
    <w:rsid w:val="00E65A4D"/>
    <w:rsid w:val="00E65CD0"/>
    <w:rsid w:val="00E662E3"/>
    <w:rsid w:val="00E713FF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2022-07-18T12:15:00Z</cp:lastPrinted>
  <dcterms:created xsi:type="dcterms:W3CDTF">2022-05-26T14:02:00Z</dcterms:created>
  <dcterms:modified xsi:type="dcterms:W3CDTF">2022-07-18T12:41:00Z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